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39A43FAD"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D60451">
        <w:rPr>
          <w:b/>
          <w:bCs/>
        </w:rPr>
        <w:t>APRIL</w:t>
      </w:r>
      <w:r w:rsidR="00E64B3B">
        <w:rPr>
          <w:b/>
          <w:bCs/>
        </w:rPr>
        <w:t xml:space="preserve"> </w:t>
      </w:r>
      <w:r w:rsidR="00D60451">
        <w:rPr>
          <w:b/>
          <w:bCs/>
        </w:rPr>
        <w:t>8</w:t>
      </w:r>
      <w:r w:rsidR="00E64B3B" w:rsidRPr="00E64B3B">
        <w:rPr>
          <w:b/>
          <w:bCs/>
          <w:vertAlign w:val="superscript"/>
        </w:rPr>
        <w:t>th</w:t>
      </w:r>
      <w:r w:rsidR="006647E2" w:rsidRPr="72DF8DEA">
        <w:rPr>
          <w:b/>
          <w:bCs/>
        </w:rPr>
        <w:t xml:space="preserve">, </w:t>
      </w:r>
      <w:proofErr w:type="gramStart"/>
      <w:r w:rsidR="006647E2" w:rsidRPr="72DF8DEA">
        <w:rPr>
          <w:b/>
          <w:bCs/>
        </w:rPr>
        <w:t>202</w:t>
      </w:r>
      <w:r w:rsidR="00DA3B74">
        <w:rPr>
          <w:b/>
          <w:bCs/>
        </w:rPr>
        <w:t>5</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4206BEFC" w:rsidR="00503431" w:rsidRDefault="00503431" w:rsidP="00DB504C">
      <w:pPr>
        <w:numPr>
          <w:ilvl w:val="0"/>
          <w:numId w:val="7"/>
        </w:numPr>
      </w:pPr>
      <w:r>
        <w:t>Approval of</w:t>
      </w:r>
      <w:r w:rsidR="00360B43">
        <w:t xml:space="preserve"> </w:t>
      </w:r>
      <w:r w:rsidR="00D60451">
        <w:t>March</w:t>
      </w:r>
      <w:r w:rsidR="00CB1B0B">
        <w:t xml:space="preserve"> 11</w:t>
      </w:r>
      <w:r w:rsidR="00CB1B0B" w:rsidRPr="00CB1B0B">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70AE133E" w14:textId="3C109BFE" w:rsidR="000820E2" w:rsidRDefault="23850E89" w:rsidP="000213CC">
      <w:pPr>
        <w:numPr>
          <w:ilvl w:val="0"/>
          <w:numId w:val="7"/>
        </w:numPr>
        <w:spacing w:after="10"/>
      </w:pPr>
      <w:r>
        <w:t xml:space="preserve">Town Garage </w:t>
      </w:r>
    </w:p>
    <w:p w14:paraId="4EDE0926" w14:textId="613C7301" w:rsidR="00F13859" w:rsidRDefault="00F13859" w:rsidP="000213CC">
      <w:pPr>
        <w:numPr>
          <w:ilvl w:val="0"/>
          <w:numId w:val="7"/>
        </w:numPr>
        <w:spacing w:after="10"/>
      </w:pPr>
      <w:r>
        <w:t xml:space="preserve">Roadway Construction Policy </w:t>
      </w:r>
    </w:p>
    <w:p w14:paraId="7330DB98" w14:textId="0A75F6F5" w:rsidR="00F13859" w:rsidRDefault="00F13859" w:rsidP="000213CC">
      <w:pPr>
        <w:numPr>
          <w:ilvl w:val="0"/>
          <w:numId w:val="7"/>
        </w:numPr>
        <w:spacing w:after="10"/>
      </w:pPr>
      <w:r>
        <w:t>Spring Newsletter</w:t>
      </w:r>
    </w:p>
    <w:p w14:paraId="2A7DB7AD" w14:textId="2DA63E50" w:rsidR="00F13859" w:rsidRDefault="00F13859" w:rsidP="000213CC">
      <w:pPr>
        <w:numPr>
          <w:ilvl w:val="0"/>
          <w:numId w:val="7"/>
        </w:numPr>
        <w:spacing w:after="10"/>
      </w:pPr>
      <w:r>
        <w:t xml:space="preserve">Annual Meeting </w:t>
      </w:r>
    </w:p>
    <w:p w14:paraId="4DBE40E2" w14:textId="128FEAEB" w:rsidR="00340A45" w:rsidRDefault="00340A45" w:rsidP="000213CC">
      <w:pPr>
        <w:numPr>
          <w:ilvl w:val="0"/>
          <w:numId w:val="7"/>
        </w:numPr>
        <w:spacing w:after="10"/>
      </w:pPr>
      <w:r>
        <w:t>Road Bids</w:t>
      </w:r>
    </w:p>
    <w:p w14:paraId="49E5F539" w14:textId="2526A59B" w:rsidR="72DF8DEA" w:rsidRDefault="72DF8DEA" w:rsidP="005E02FF">
      <w:pPr>
        <w:spacing w:after="10"/>
        <w:ind w:left="0" w:firstLine="0"/>
        <w:rPr>
          <w:color w:val="000000" w:themeColor="text1"/>
        </w:rPr>
      </w:pPr>
    </w:p>
    <w:p w14:paraId="6BCCAA81" w14:textId="0944961F" w:rsidR="000A578A" w:rsidRPr="00797D20" w:rsidRDefault="23850E89" w:rsidP="000A578A">
      <w:pPr>
        <w:spacing w:after="30" w:line="259" w:lineRule="auto"/>
        <w:ind w:left="0"/>
        <w:rPr>
          <w:b/>
          <w:bCs/>
        </w:rPr>
      </w:pPr>
      <w:r w:rsidRPr="72DF8DEA">
        <w:rPr>
          <w:b/>
          <w:bCs/>
        </w:rPr>
        <w:t>NEW BUSINESS</w:t>
      </w:r>
    </w:p>
    <w:p w14:paraId="5A14C030" w14:textId="34D30F63" w:rsidR="000A578A" w:rsidRDefault="000A578A" w:rsidP="00B74783">
      <w:pPr>
        <w:numPr>
          <w:ilvl w:val="0"/>
          <w:numId w:val="7"/>
        </w:numPr>
        <w:spacing w:after="10"/>
      </w:pPr>
      <w:r>
        <w:t>Board of Review</w:t>
      </w:r>
    </w:p>
    <w:p w14:paraId="601950B2" w14:textId="2040B461"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167B1288" w:rsidR="00975777" w:rsidRDefault="00C33892" w:rsidP="00A067BF">
      <w:pPr>
        <w:spacing w:after="0" w:line="259" w:lineRule="auto"/>
        <w:ind w:left="0" w:firstLine="0"/>
      </w:pPr>
      <w:r>
        <w:t>April</w:t>
      </w:r>
      <w:r w:rsidR="00C35416">
        <w:t xml:space="preserve"> </w:t>
      </w:r>
      <w:r>
        <w:t>7</w:t>
      </w:r>
      <w:r w:rsidR="00C35416" w:rsidRPr="00C35416">
        <w:rPr>
          <w:vertAlign w:val="superscript"/>
        </w:rPr>
        <w:t>th</w:t>
      </w:r>
      <w:proofErr w:type="gramStart"/>
      <w:r w:rsidR="00C35416">
        <w:t xml:space="preserve"> </w:t>
      </w:r>
      <w:r w:rsidR="00AF1137">
        <w:t>2025</w:t>
      </w:r>
      <w:proofErr w:type="gramEnd"/>
    </w:p>
    <w:p w14:paraId="7293E14C" w14:textId="77777777" w:rsidR="00975777" w:rsidRDefault="006647E2">
      <w:pPr>
        <w:spacing w:after="0" w:line="259" w:lineRule="auto"/>
        <w:ind w:left="0" w:firstLine="0"/>
      </w:pPr>
      <w:r>
        <w:t xml:space="preserve"> </w:t>
      </w:r>
    </w:p>
    <w:p w14:paraId="253C27EE" w14:textId="69481837" w:rsidR="00293F7F" w:rsidRDefault="6AC05458" w:rsidP="000C71FB">
      <w:pPr>
        <w:spacing w:after="10"/>
        <w:ind w:left="10"/>
      </w:pPr>
      <w:r>
        <w:t xml:space="preserve">Posted at: Town Hall, Town Garage, and Town Website on </w:t>
      </w:r>
      <w:r w:rsidR="00882817">
        <w:t xml:space="preserve">Monday, </w:t>
      </w:r>
      <w:r w:rsidR="00C33892">
        <w:t>April 7</w:t>
      </w:r>
      <w:r w:rsidR="00C35416" w:rsidRPr="00C35416">
        <w:rPr>
          <w:vertAlign w:val="superscript"/>
        </w:rPr>
        <w:t>th</w:t>
      </w:r>
      <w:r>
        <w:t xml:space="preserve">, </w:t>
      </w:r>
      <w:proofErr w:type="gramStart"/>
      <w:r w:rsidR="0076382C">
        <w:t>202</w:t>
      </w:r>
      <w:r w:rsidR="00AD26B0">
        <w:t>5</w:t>
      </w:r>
      <w:proofErr w:type="gramEnd"/>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w:t>
      </w:r>
      <w:proofErr w:type="gramStart"/>
      <w:r>
        <w:t>possible</w:t>
      </w:r>
      <w:proofErr w:type="gramEnd"/>
      <w:r>
        <w:t xml:space="preserv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30DD" w14:textId="77777777" w:rsidR="00EE5157" w:rsidRDefault="00EE5157" w:rsidP="00C013A2">
      <w:pPr>
        <w:spacing w:after="0" w:line="240" w:lineRule="auto"/>
      </w:pPr>
      <w:r>
        <w:separator/>
      </w:r>
    </w:p>
  </w:endnote>
  <w:endnote w:type="continuationSeparator" w:id="0">
    <w:p w14:paraId="446FEC06" w14:textId="77777777" w:rsidR="00EE5157" w:rsidRDefault="00EE5157"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F0A1" w14:textId="77777777" w:rsidR="00EE5157" w:rsidRDefault="00EE5157" w:rsidP="00C013A2">
      <w:pPr>
        <w:spacing w:after="0" w:line="240" w:lineRule="auto"/>
      </w:pPr>
      <w:r>
        <w:separator/>
      </w:r>
    </w:p>
  </w:footnote>
  <w:footnote w:type="continuationSeparator" w:id="0">
    <w:p w14:paraId="5478A927" w14:textId="77777777" w:rsidR="00EE5157" w:rsidRDefault="00EE5157"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6393"/>
    <w:rsid w:val="00037ECC"/>
    <w:rsid w:val="00041F58"/>
    <w:rsid w:val="00042327"/>
    <w:rsid w:val="000533DA"/>
    <w:rsid w:val="00060762"/>
    <w:rsid w:val="000633EA"/>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C751F"/>
    <w:rsid w:val="001D6F30"/>
    <w:rsid w:val="001D77D7"/>
    <w:rsid w:val="001D7FA9"/>
    <w:rsid w:val="001E734A"/>
    <w:rsid w:val="001F1CFD"/>
    <w:rsid w:val="001F22E1"/>
    <w:rsid w:val="001F2A29"/>
    <w:rsid w:val="001F36A8"/>
    <w:rsid w:val="001F7A54"/>
    <w:rsid w:val="00207025"/>
    <w:rsid w:val="002107CD"/>
    <w:rsid w:val="00212F35"/>
    <w:rsid w:val="00214DB4"/>
    <w:rsid w:val="002273EF"/>
    <w:rsid w:val="00240058"/>
    <w:rsid w:val="002419B9"/>
    <w:rsid w:val="00243C13"/>
    <w:rsid w:val="00244AC9"/>
    <w:rsid w:val="002459DD"/>
    <w:rsid w:val="00245B61"/>
    <w:rsid w:val="00246450"/>
    <w:rsid w:val="002468B9"/>
    <w:rsid w:val="002521A4"/>
    <w:rsid w:val="00254D5C"/>
    <w:rsid w:val="00255BC9"/>
    <w:rsid w:val="00257FB3"/>
    <w:rsid w:val="002655EA"/>
    <w:rsid w:val="00276D34"/>
    <w:rsid w:val="00282B10"/>
    <w:rsid w:val="002852CC"/>
    <w:rsid w:val="00293F7F"/>
    <w:rsid w:val="002952EE"/>
    <w:rsid w:val="002956D7"/>
    <w:rsid w:val="002A2038"/>
    <w:rsid w:val="002A3AEB"/>
    <w:rsid w:val="002A401A"/>
    <w:rsid w:val="002B3AE4"/>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0A45"/>
    <w:rsid w:val="00341B6A"/>
    <w:rsid w:val="00346F6E"/>
    <w:rsid w:val="0035482B"/>
    <w:rsid w:val="00356B0D"/>
    <w:rsid w:val="00360B43"/>
    <w:rsid w:val="0036358F"/>
    <w:rsid w:val="0036575F"/>
    <w:rsid w:val="003716EA"/>
    <w:rsid w:val="00372247"/>
    <w:rsid w:val="00372E4E"/>
    <w:rsid w:val="0037401C"/>
    <w:rsid w:val="00377077"/>
    <w:rsid w:val="00382DDD"/>
    <w:rsid w:val="003858F4"/>
    <w:rsid w:val="0038762E"/>
    <w:rsid w:val="00387B17"/>
    <w:rsid w:val="00393C7B"/>
    <w:rsid w:val="00395992"/>
    <w:rsid w:val="00397DD7"/>
    <w:rsid w:val="003B509F"/>
    <w:rsid w:val="003B5EE5"/>
    <w:rsid w:val="003B60E6"/>
    <w:rsid w:val="003B7D6A"/>
    <w:rsid w:val="003C406F"/>
    <w:rsid w:val="003C6D4E"/>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A02C3"/>
    <w:rsid w:val="004A14FA"/>
    <w:rsid w:val="004A237E"/>
    <w:rsid w:val="004B1519"/>
    <w:rsid w:val="004B49E6"/>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84869"/>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58BA"/>
    <w:rsid w:val="009C7C11"/>
    <w:rsid w:val="009D63F1"/>
    <w:rsid w:val="009E076A"/>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2EDB"/>
    <w:rsid w:val="00A95795"/>
    <w:rsid w:val="00AA478C"/>
    <w:rsid w:val="00AA4BED"/>
    <w:rsid w:val="00AC66E6"/>
    <w:rsid w:val="00AD1676"/>
    <w:rsid w:val="00AD26B0"/>
    <w:rsid w:val="00AD4169"/>
    <w:rsid w:val="00AD50C4"/>
    <w:rsid w:val="00AD62A9"/>
    <w:rsid w:val="00AD79D4"/>
    <w:rsid w:val="00AE1D0C"/>
    <w:rsid w:val="00AE2E83"/>
    <w:rsid w:val="00AE4696"/>
    <w:rsid w:val="00AE53C3"/>
    <w:rsid w:val="00AE6648"/>
    <w:rsid w:val="00AE7E14"/>
    <w:rsid w:val="00AF1137"/>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402D"/>
    <w:rsid w:val="00B74783"/>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3AFA"/>
    <w:rsid w:val="00C179CB"/>
    <w:rsid w:val="00C17D38"/>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0451"/>
    <w:rsid w:val="00D6163A"/>
    <w:rsid w:val="00D61976"/>
    <w:rsid w:val="00D668DB"/>
    <w:rsid w:val="00D75DD9"/>
    <w:rsid w:val="00D85E09"/>
    <w:rsid w:val="00D86A15"/>
    <w:rsid w:val="00D87587"/>
    <w:rsid w:val="00D92513"/>
    <w:rsid w:val="00D935F1"/>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A01BA"/>
    <w:rsid w:val="00EB13A5"/>
    <w:rsid w:val="00EB46D3"/>
    <w:rsid w:val="00EB5586"/>
    <w:rsid w:val="00EB680C"/>
    <w:rsid w:val="00EB7B84"/>
    <w:rsid w:val="00EC1061"/>
    <w:rsid w:val="00EC1165"/>
    <w:rsid w:val="00EC25AC"/>
    <w:rsid w:val="00EC3EB0"/>
    <w:rsid w:val="00EC42B5"/>
    <w:rsid w:val="00EC56E5"/>
    <w:rsid w:val="00ED0DAF"/>
    <w:rsid w:val="00ED644C"/>
    <w:rsid w:val="00EE5157"/>
    <w:rsid w:val="00EE673D"/>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E67F5"/>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6</cp:revision>
  <cp:lastPrinted>2024-07-05T00:00:00Z</cp:lastPrinted>
  <dcterms:created xsi:type="dcterms:W3CDTF">2025-04-07T07:49:00Z</dcterms:created>
  <dcterms:modified xsi:type="dcterms:W3CDTF">2025-04-07T07:51:00Z</dcterms:modified>
</cp:coreProperties>
</file>